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DDF" w:rsidRDefault="00875DDF" w:rsidP="00875DDF">
      <w:r>
        <w:t>Copyright and Trademarks</w:t>
      </w:r>
    </w:p>
    <w:p w:rsidR="00875DDF" w:rsidRDefault="00875DDF" w:rsidP="00875DDF">
      <w:r>
        <w:t xml:space="preserve"> </w:t>
      </w:r>
    </w:p>
    <w:p w:rsidR="00875DDF" w:rsidRDefault="00875DDF" w:rsidP="00875DDF">
      <w:r>
        <w:t xml:space="preserve"> </w:t>
      </w:r>
    </w:p>
    <w:p w:rsidR="00D63E28" w:rsidRDefault="00875DDF">
      <w:r>
        <w:t>All content and design of this website is protected by copyright, trademarks and other intellectual property rights and is the property of © Coastal Lettings or issued under license from third party copyright owners. You may print or download such material in electronic form on your local hard drive for your personal and non-commercial use. You may not alter or otherwise make any changes to any material that you print or download including, without limitation, removing any copyright or proprietary notices. All other uses are prohibited including, without limitation, distributing, reproducing, modifying, copying or using for commercial purposes any of the materials or contents of this site. The license to copy also does not permit incorporation of the content or any part of the website in any other work or publication in any form whatsoever.</w:t>
      </w:r>
      <w:bookmarkStart w:id="0" w:name="_GoBack"/>
      <w:bookmarkEnd w:id="0"/>
    </w:p>
    <w:sectPr w:rsidR="00D63E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28"/>
    <w:rsid w:val="00875DDF"/>
    <w:rsid w:val="00D63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7DF3F30"/>
  <w15:chartTrackingRefBased/>
  <w15:docId w15:val="{72CC350C-FC9B-AF4D-A1AA-9DA14D81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walker</dc:creator>
  <cp:keywords/>
  <dc:description/>
  <cp:lastModifiedBy>toni walker</cp:lastModifiedBy>
  <cp:revision>2</cp:revision>
  <dcterms:created xsi:type="dcterms:W3CDTF">2019-12-03T20:09:00Z</dcterms:created>
  <dcterms:modified xsi:type="dcterms:W3CDTF">2019-12-03T20:09:00Z</dcterms:modified>
</cp:coreProperties>
</file>